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77" w:rsidRDefault="002B2077" w:rsidP="002B2077">
      <w:pPr>
        <w:jc w:val="center"/>
        <w:rPr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36575" cy="713105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77" w:rsidRPr="009E5AC9" w:rsidRDefault="002B2077" w:rsidP="002B2077">
      <w:pPr>
        <w:spacing w:before="120"/>
        <w:jc w:val="center"/>
        <w:rPr>
          <w:sz w:val="24"/>
          <w:szCs w:val="24"/>
        </w:rPr>
      </w:pPr>
      <w:r w:rsidRPr="009E5AC9">
        <w:rPr>
          <w:sz w:val="24"/>
          <w:szCs w:val="24"/>
        </w:rPr>
        <w:t>РОССИЙСКАЯ ФЕДЕРАЦИЯ</w:t>
      </w:r>
    </w:p>
    <w:p w:rsidR="002B2077" w:rsidRPr="009E5AC9" w:rsidRDefault="002B2077" w:rsidP="002B2077">
      <w:pPr>
        <w:jc w:val="center"/>
        <w:rPr>
          <w:sz w:val="24"/>
          <w:szCs w:val="24"/>
        </w:rPr>
      </w:pPr>
      <w:r w:rsidRPr="009E5AC9">
        <w:rPr>
          <w:sz w:val="24"/>
          <w:szCs w:val="24"/>
        </w:rPr>
        <w:t>ИРКУТСКАЯ ОБЛАСТЬ</w:t>
      </w:r>
    </w:p>
    <w:p w:rsidR="002B2077" w:rsidRPr="009E5AC9" w:rsidRDefault="002B2077" w:rsidP="002B2077">
      <w:pPr>
        <w:jc w:val="center"/>
        <w:rPr>
          <w:sz w:val="28"/>
          <w:szCs w:val="28"/>
        </w:rPr>
      </w:pPr>
    </w:p>
    <w:p w:rsidR="002B2077" w:rsidRPr="009E5AC9" w:rsidRDefault="002B2077" w:rsidP="002B2077">
      <w:pPr>
        <w:jc w:val="center"/>
        <w:rPr>
          <w:sz w:val="24"/>
          <w:szCs w:val="24"/>
          <w:u w:val="single"/>
        </w:rPr>
      </w:pPr>
      <w:r w:rsidRPr="009E5AC9">
        <w:rPr>
          <w:sz w:val="24"/>
          <w:szCs w:val="24"/>
          <w:u w:val="single"/>
        </w:rPr>
        <w:t>ЧУНСКОЕ РАЙОННОЕ МУНИЦИПАЛЬНОЕ ОБРАЗОВАНИЕ</w:t>
      </w:r>
    </w:p>
    <w:p w:rsidR="002B2077" w:rsidRPr="009E5AC9" w:rsidRDefault="002B2077" w:rsidP="002B2077">
      <w:pPr>
        <w:rPr>
          <w:sz w:val="24"/>
          <w:szCs w:val="24"/>
        </w:rPr>
      </w:pPr>
    </w:p>
    <w:p w:rsidR="002B2077" w:rsidRDefault="002B2077" w:rsidP="002B2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Районная Дума восьмого созыва</w:t>
      </w:r>
    </w:p>
    <w:p w:rsidR="002B2077" w:rsidRPr="009E5AC9" w:rsidRDefault="002B2077" w:rsidP="002B2077">
      <w:pPr>
        <w:jc w:val="center"/>
        <w:rPr>
          <w:sz w:val="24"/>
          <w:szCs w:val="24"/>
        </w:rPr>
      </w:pPr>
    </w:p>
    <w:p w:rsidR="002B2077" w:rsidRPr="004E210D" w:rsidRDefault="002B2077" w:rsidP="002B20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Двадцать восьмая сессия</w:t>
      </w:r>
    </w:p>
    <w:p w:rsidR="002B2077" w:rsidRPr="00051B87" w:rsidRDefault="002B2077" w:rsidP="002B2077">
      <w:pPr>
        <w:jc w:val="center"/>
        <w:rPr>
          <w:sz w:val="24"/>
          <w:szCs w:val="24"/>
        </w:rPr>
      </w:pPr>
    </w:p>
    <w:p w:rsidR="002B2077" w:rsidRDefault="002B2077" w:rsidP="002B20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</w:t>
      </w:r>
    </w:p>
    <w:p w:rsidR="002B2077" w:rsidRPr="009E5AC9" w:rsidRDefault="002B2077" w:rsidP="002B2077">
      <w:pPr>
        <w:jc w:val="center"/>
        <w:rPr>
          <w:sz w:val="24"/>
          <w:szCs w:val="24"/>
        </w:rPr>
      </w:pPr>
    </w:p>
    <w:p w:rsidR="002B2077" w:rsidRPr="00823E3F" w:rsidRDefault="00823E3F" w:rsidP="00823E3F">
      <w:pPr>
        <w:rPr>
          <w:sz w:val="24"/>
          <w:szCs w:val="24"/>
          <w:u w:val="single"/>
        </w:rPr>
      </w:pPr>
      <w:r w:rsidRPr="00823E3F">
        <w:rPr>
          <w:sz w:val="24"/>
          <w:szCs w:val="24"/>
          <w:u w:val="single"/>
        </w:rPr>
        <w:t>20.02.2023</w:t>
      </w:r>
      <w:r w:rsidR="002B2077" w:rsidRPr="009E5AC9">
        <w:rPr>
          <w:sz w:val="24"/>
          <w:szCs w:val="24"/>
        </w:rPr>
        <w:tab/>
      </w:r>
      <w:r w:rsidR="002B2077" w:rsidRPr="009E5AC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               </w:t>
      </w:r>
      <w:proofErr w:type="spellStart"/>
      <w:r w:rsidR="00174477">
        <w:rPr>
          <w:sz w:val="24"/>
          <w:szCs w:val="24"/>
        </w:rPr>
        <w:t>р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 Чунский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№ </w:t>
      </w:r>
      <w:r>
        <w:rPr>
          <w:sz w:val="24"/>
          <w:szCs w:val="24"/>
          <w:u w:val="single"/>
        </w:rPr>
        <w:t>145</w:t>
      </w:r>
    </w:p>
    <w:p w:rsidR="00F9576C" w:rsidRPr="009E5AC9" w:rsidRDefault="00F9576C" w:rsidP="002B2077">
      <w:pPr>
        <w:jc w:val="center"/>
        <w:rPr>
          <w:sz w:val="24"/>
          <w:szCs w:val="24"/>
        </w:rPr>
      </w:pPr>
    </w:p>
    <w:p w:rsidR="00F9576C" w:rsidRDefault="001E7408" w:rsidP="00F9576C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1E74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дополнительных мерах социальной поддержки для отдельных 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тегорий медицинских работников </w:t>
      </w:r>
      <w:r w:rsidRPr="001E7408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областных государственных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муниципальных</w:t>
      </w:r>
      <w:r w:rsidRPr="001E74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медицинских организаций, расположенных на территории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Чунского района</w:t>
      </w:r>
    </w:p>
    <w:p w:rsidR="00F9576C" w:rsidRPr="00F9576C" w:rsidRDefault="00F9576C" w:rsidP="00F9576C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352C" w:rsidRPr="00F9576C" w:rsidRDefault="002B352C" w:rsidP="002575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B2569">
        <w:rPr>
          <w:sz w:val="24"/>
          <w:szCs w:val="24"/>
        </w:rPr>
        <w:t>В целях создания благоприятных условий для привлечения отдельных категорий медицинских работников для работы в областных государственных</w:t>
      </w:r>
      <w:r w:rsidR="00174477">
        <w:rPr>
          <w:sz w:val="24"/>
          <w:szCs w:val="24"/>
        </w:rPr>
        <w:t>,</w:t>
      </w:r>
      <w:r w:rsidR="00174477" w:rsidRPr="00174477">
        <w:rPr>
          <w:rFonts w:eastAsiaTheme="minorHAnsi"/>
          <w:sz w:val="24"/>
          <w:szCs w:val="24"/>
          <w:lang w:eastAsia="en-US"/>
        </w:rPr>
        <w:t xml:space="preserve"> </w:t>
      </w:r>
      <w:r w:rsidR="00174477">
        <w:rPr>
          <w:rFonts w:eastAsiaTheme="minorHAnsi"/>
          <w:sz w:val="24"/>
          <w:szCs w:val="24"/>
          <w:lang w:eastAsia="en-US"/>
        </w:rPr>
        <w:t>муниципальных</w:t>
      </w:r>
      <w:r w:rsidRPr="00DB2569">
        <w:rPr>
          <w:sz w:val="24"/>
          <w:szCs w:val="24"/>
        </w:rPr>
        <w:t xml:space="preserve"> медицинских организациях, расположенных на территории Чунского района, руководствуясь </w:t>
      </w:r>
      <w:r w:rsidRPr="007A5E6F">
        <w:rPr>
          <w:color w:val="000000" w:themeColor="text1"/>
          <w:sz w:val="24"/>
          <w:szCs w:val="24"/>
        </w:rPr>
        <w:t>Федеральн</w:t>
      </w:r>
      <w:r w:rsidR="00F9576C">
        <w:rPr>
          <w:color w:val="000000" w:themeColor="text1"/>
          <w:sz w:val="24"/>
          <w:szCs w:val="24"/>
        </w:rPr>
        <w:t>ым</w:t>
      </w:r>
      <w:r w:rsidRPr="007A5E6F">
        <w:rPr>
          <w:color w:val="000000" w:themeColor="text1"/>
          <w:sz w:val="24"/>
          <w:szCs w:val="24"/>
        </w:rPr>
        <w:t xml:space="preserve"> закон</w:t>
      </w:r>
      <w:r w:rsidR="00F9576C">
        <w:rPr>
          <w:color w:val="000000" w:themeColor="text1"/>
          <w:sz w:val="24"/>
          <w:szCs w:val="24"/>
        </w:rPr>
        <w:t>ом</w:t>
      </w:r>
      <w:r w:rsidR="00174477">
        <w:rPr>
          <w:color w:val="000000" w:themeColor="text1"/>
          <w:sz w:val="24"/>
          <w:szCs w:val="24"/>
        </w:rPr>
        <w:t xml:space="preserve"> «</w:t>
      </w:r>
      <w:r w:rsidRPr="007A5E6F">
        <w:rPr>
          <w:color w:val="000000" w:themeColor="text1"/>
          <w:sz w:val="24"/>
          <w:szCs w:val="24"/>
        </w:rPr>
        <w:t>Об общих принципах организации местного самоуправления в Российской</w:t>
      </w:r>
      <w:r w:rsidR="00174477">
        <w:rPr>
          <w:color w:val="000000" w:themeColor="text1"/>
          <w:sz w:val="24"/>
          <w:szCs w:val="24"/>
        </w:rPr>
        <w:t xml:space="preserve"> Федерации»</w:t>
      </w:r>
      <w:r w:rsidR="00F9576C">
        <w:rPr>
          <w:color w:val="000000" w:themeColor="text1"/>
          <w:sz w:val="24"/>
          <w:szCs w:val="24"/>
        </w:rPr>
        <w:t xml:space="preserve"> от 06.10.2003 года №</w:t>
      </w:r>
      <w:r w:rsidR="00174477">
        <w:rPr>
          <w:color w:val="000000" w:themeColor="text1"/>
          <w:sz w:val="24"/>
          <w:szCs w:val="24"/>
        </w:rPr>
        <w:t xml:space="preserve"> </w:t>
      </w:r>
      <w:r w:rsidR="00F9576C">
        <w:rPr>
          <w:color w:val="000000" w:themeColor="text1"/>
          <w:sz w:val="24"/>
          <w:szCs w:val="24"/>
        </w:rPr>
        <w:t>131-ФЗ (в ред. от 14.07.2022 года),</w:t>
      </w:r>
      <w:r w:rsidRPr="007A5E6F">
        <w:rPr>
          <w:color w:val="000000" w:themeColor="text1"/>
          <w:sz w:val="24"/>
          <w:szCs w:val="24"/>
        </w:rPr>
        <w:t xml:space="preserve"> Федеральн</w:t>
      </w:r>
      <w:r w:rsidR="00174477">
        <w:rPr>
          <w:color w:val="000000" w:themeColor="text1"/>
          <w:sz w:val="24"/>
          <w:szCs w:val="24"/>
        </w:rPr>
        <w:t>ым</w:t>
      </w:r>
      <w:r w:rsidRPr="007A5E6F">
        <w:rPr>
          <w:color w:val="000000" w:themeColor="text1"/>
          <w:sz w:val="24"/>
          <w:szCs w:val="24"/>
        </w:rPr>
        <w:t xml:space="preserve"> закон</w:t>
      </w:r>
      <w:r w:rsidR="00174477">
        <w:rPr>
          <w:color w:val="000000" w:themeColor="text1"/>
          <w:sz w:val="24"/>
          <w:szCs w:val="24"/>
        </w:rPr>
        <w:t>ом «</w:t>
      </w:r>
      <w:r w:rsidRPr="007A5E6F">
        <w:rPr>
          <w:color w:val="000000" w:themeColor="text1"/>
          <w:sz w:val="24"/>
          <w:szCs w:val="24"/>
        </w:rPr>
        <w:t>Об основах охраны здоровья граждан в Российской Федерации</w:t>
      </w:r>
      <w:r w:rsidR="00174477">
        <w:rPr>
          <w:color w:val="000000" w:themeColor="text1"/>
          <w:sz w:val="24"/>
          <w:szCs w:val="24"/>
        </w:rPr>
        <w:t>» от</w:t>
      </w:r>
      <w:r w:rsidR="00F9576C" w:rsidRPr="00174477">
        <w:rPr>
          <w:color w:val="000000" w:themeColor="text1"/>
          <w:sz w:val="24"/>
          <w:szCs w:val="24"/>
        </w:rPr>
        <w:t xml:space="preserve"> </w:t>
      </w:r>
      <w:r w:rsidR="00F9576C" w:rsidRPr="00174477">
        <w:rPr>
          <w:rFonts w:eastAsiaTheme="minorHAnsi"/>
          <w:sz w:val="24"/>
          <w:szCs w:val="24"/>
          <w:lang w:eastAsia="en-US"/>
        </w:rPr>
        <w:t>21.11.2011</w:t>
      </w:r>
      <w:r w:rsidR="00F405C2">
        <w:rPr>
          <w:rFonts w:eastAsiaTheme="minorHAnsi"/>
          <w:sz w:val="24"/>
          <w:szCs w:val="24"/>
          <w:lang w:eastAsia="en-US"/>
        </w:rPr>
        <w:t xml:space="preserve"> года</w:t>
      </w:r>
      <w:r w:rsidR="00F9576C" w:rsidRPr="00F9576C">
        <w:rPr>
          <w:rFonts w:eastAsiaTheme="minorHAnsi"/>
          <w:sz w:val="24"/>
          <w:szCs w:val="24"/>
          <w:lang w:eastAsia="en-US"/>
        </w:rPr>
        <w:t xml:space="preserve"> </w:t>
      </w:r>
      <w:r w:rsidR="00F9576C">
        <w:rPr>
          <w:rFonts w:eastAsiaTheme="minorHAnsi"/>
          <w:sz w:val="24"/>
          <w:szCs w:val="24"/>
          <w:lang w:eastAsia="en-US"/>
        </w:rPr>
        <w:t xml:space="preserve">№ </w:t>
      </w:r>
      <w:r w:rsidR="00F9576C" w:rsidRPr="00F9576C">
        <w:rPr>
          <w:rFonts w:eastAsiaTheme="minorHAnsi"/>
          <w:sz w:val="24"/>
          <w:szCs w:val="24"/>
          <w:lang w:eastAsia="en-US"/>
        </w:rPr>
        <w:t>323-ФЗ (</w:t>
      </w:r>
      <w:r w:rsidR="002048F0">
        <w:rPr>
          <w:rFonts w:eastAsiaTheme="minorHAnsi"/>
          <w:sz w:val="24"/>
          <w:szCs w:val="24"/>
          <w:lang w:eastAsia="en-US"/>
        </w:rPr>
        <w:t>в</w:t>
      </w:r>
      <w:proofErr w:type="gramEnd"/>
      <w:r w:rsidR="002048F0">
        <w:rPr>
          <w:rFonts w:eastAsiaTheme="minorHAnsi"/>
          <w:sz w:val="24"/>
          <w:szCs w:val="24"/>
          <w:lang w:eastAsia="en-US"/>
        </w:rPr>
        <w:t xml:space="preserve"> </w:t>
      </w:r>
      <w:r w:rsidR="00F9576C" w:rsidRPr="00F9576C">
        <w:rPr>
          <w:rFonts w:eastAsiaTheme="minorHAnsi"/>
          <w:sz w:val="24"/>
          <w:szCs w:val="24"/>
          <w:lang w:eastAsia="en-US"/>
        </w:rPr>
        <w:t>ред. от 28.12.2022</w:t>
      </w:r>
      <w:r w:rsidR="00F9576C">
        <w:rPr>
          <w:rFonts w:eastAsiaTheme="minorHAnsi"/>
          <w:sz w:val="24"/>
          <w:szCs w:val="24"/>
          <w:lang w:eastAsia="en-US"/>
        </w:rPr>
        <w:t xml:space="preserve"> года</w:t>
      </w:r>
      <w:r w:rsidR="00F9576C" w:rsidRPr="00F9576C">
        <w:rPr>
          <w:rFonts w:eastAsiaTheme="minorHAnsi"/>
          <w:sz w:val="24"/>
          <w:szCs w:val="24"/>
          <w:lang w:eastAsia="en-US"/>
        </w:rPr>
        <w:t>)</w:t>
      </w:r>
      <w:r w:rsidRPr="00F9576C">
        <w:rPr>
          <w:color w:val="000000" w:themeColor="text1"/>
          <w:sz w:val="24"/>
          <w:szCs w:val="24"/>
        </w:rPr>
        <w:t>,</w:t>
      </w:r>
      <w:r w:rsidR="00F9576C">
        <w:rPr>
          <w:color w:val="000000" w:themeColor="text1"/>
          <w:sz w:val="24"/>
          <w:szCs w:val="24"/>
        </w:rPr>
        <w:t xml:space="preserve">  </w:t>
      </w:r>
      <w:r w:rsidR="00174477">
        <w:rPr>
          <w:color w:val="000000" w:themeColor="text1"/>
          <w:sz w:val="24"/>
          <w:szCs w:val="24"/>
        </w:rPr>
        <w:t>Закон</w:t>
      </w:r>
      <w:r w:rsidR="00F405C2">
        <w:rPr>
          <w:color w:val="000000" w:themeColor="text1"/>
          <w:sz w:val="24"/>
          <w:szCs w:val="24"/>
        </w:rPr>
        <w:t>ом</w:t>
      </w:r>
      <w:r w:rsidR="00174477">
        <w:rPr>
          <w:color w:val="000000" w:themeColor="text1"/>
          <w:sz w:val="24"/>
          <w:szCs w:val="24"/>
        </w:rPr>
        <w:t xml:space="preserve"> Иркутской области «</w:t>
      </w:r>
      <w:r w:rsidRPr="007A5E6F">
        <w:rPr>
          <w:color w:val="000000" w:themeColor="text1"/>
          <w:sz w:val="24"/>
          <w:szCs w:val="24"/>
        </w:rPr>
        <w:t>Об отдельных вопросах здравоохран</w:t>
      </w:r>
      <w:r w:rsidR="00174477">
        <w:rPr>
          <w:color w:val="000000" w:themeColor="text1"/>
          <w:sz w:val="24"/>
          <w:szCs w:val="24"/>
        </w:rPr>
        <w:t>ения в Иркутской области»</w:t>
      </w:r>
      <w:r w:rsidR="00F9576C">
        <w:rPr>
          <w:color w:val="000000" w:themeColor="text1"/>
          <w:sz w:val="24"/>
          <w:szCs w:val="24"/>
        </w:rPr>
        <w:t xml:space="preserve"> от </w:t>
      </w:r>
      <w:r w:rsidR="00F9576C" w:rsidRPr="00F9576C">
        <w:rPr>
          <w:color w:val="000000" w:themeColor="text1"/>
          <w:sz w:val="24"/>
          <w:szCs w:val="24"/>
        </w:rPr>
        <w:t>05.03.2010</w:t>
      </w:r>
      <w:r w:rsidR="00F405C2">
        <w:rPr>
          <w:color w:val="000000" w:themeColor="text1"/>
          <w:sz w:val="24"/>
          <w:szCs w:val="24"/>
        </w:rPr>
        <w:t xml:space="preserve"> года</w:t>
      </w:r>
      <w:r w:rsidR="00F9576C" w:rsidRPr="00F9576C">
        <w:rPr>
          <w:color w:val="000000" w:themeColor="text1"/>
          <w:sz w:val="24"/>
          <w:szCs w:val="24"/>
        </w:rPr>
        <w:t xml:space="preserve"> </w:t>
      </w:r>
      <w:r w:rsidR="00F9576C">
        <w:rPr>
          <w:color w:val="000000" w:themeColor="text1"/>
          <w:sz w:val="24"/>
          <w:szCs w:val="24"/>
        </w:rPr>
        <w:t>№</w:t>
      </w:r>
      <w:r w:rsidR="00F9576C" w:rsidRPr="00F9576C">
        <w:rPr>
          <w:color w:val="000000" w:themeColor="text1"/>
          <w:sz w:val="24"/>
          <w:szCs w:val="24"/>
        </w:rPr>
        <w:t xml:space="preserve"> 4-</w:t>
      </w:r>
      <w:r w:rsidR="00F9576C">
        <w:rPr>
          <w:color w:val="000000" w:themeColor="text1"/>
          <w:sz w:val="24"/>
          <w:szCs w:val="24"/>
        </w:rPr>
        <w:t>оз</w:t>
      </w:r>
      <w:r w:rsidR="00F9576C" w:rsidRPr="00F9576C">
        <w:rPr>
          <w:color w:val="000000" w:themeColor="text1"/>
          <w:sz w:val="24"/>
          <w:szCs w:val="24"/>
        </w:rPr>
        <w:t xml:space="preserve"> (</w:t>
      </w:r>
      <w:r w:rsidR="00F405C2">
        <w:rPr>
          <w:color w:val="000000" w:themeColor="text1"/>
          <w:sz w:val="24"/>
          <w:szCs w:val="24"/>
        </w:rPr>
        <w:t xml:space="preserve">в </w:t>
      </w:r>
      <w:r w:rsidR="00F9576C" w:rsidRPr="00F9576C">
        <w:rPr>
          <w:color w:val="000000" w:themeColor="text1"/>
          <w:sz w:val="24"/>
          <w:szCs w:val="24"/>
        </w:rPr>
        <w:t>ред. от 21.12.2021</w:t>
      </w:r>
      <w:r w:rsidR="00F9576C">
        <w:rPr>
          <w:color w:val="000000" w:themeColor="text1"/>
          <w:sz w:val="24"/>
          <w:szCs w:val="24"/>
        </w:rPr>
        <w:t xml:space="preserve"> года</w:t>
      </w:r>
      <w:r w:rsidR="00F9576C" w:rsidRPr="00F9576C">
        <w:rPr>
          <w:color w:val="000000" w:themeColor="text1"/>
          <w:sz w:val="24"/>
          <w:szCs w:val="24"/>
        </w:rPr>
        <w:t>)</w:t>
      </w:r>
      <w:r w:rsidRPr="007A5E6F">
        <w:rPr>
          <w:color w:val="000000" w:themeColor="text1"/>
          <w:sz w:val="24"/>
          <w:szCs w:val="24"/>
        </w:rPr>
        <w:t xml:space="preserve">, </w:t>
      </w:r>
      <w:hyperlink r:id="rId7">
        <w:r w:rsidRPr="007A5E6F">
          <w:rPr>
            <w:color w:val="000000" w:themeColor="text1"/>
            <w:sz w:val="24"/>
            <w:szCs w:val="24"/>
          </w:rPr>
          <w:t>ст.ст. 3</w:t>
        </w:r>
      </w:hyperlink>
      <w:r w:rsidRPr="007A5E6F">
        <w:rPr>
          <w:color w:val="000000" w:themeColor="text1"/>
          <w:sz w:val="24"/>
          <w:szCs w:val="24"/>
        </w:rPr>
        <w:t xml:space="preserve">0, 49  Устава Чунского районного муниципального образования, </w:t>
      </w:r>
      <w:proofErr w:type="spellStart"/>
      <w:r w:rsidRPr="007A5E6F">
        <w:rPr>
          <w:color w:val="000000" w:themeColor="text1"/>
          <w:sz w:val="24"/>
          <w:szCs w:val="24"/>
        </w:rPr>
        <w:t>Чунская</w:t>
      </w:r>
      <w:proofErr w:type="spellEnd"/>
      <w:r w:rsidRPr="007A5E6F">
        <w:rPr>
          <w:color w:val="000000" w:themeColor="text1"/>
          <w:sz w:val="24"/>
          <w:szCs w:val="24"/>
        </w:rPr>
        <w:t xml:space="preserve"> районная Дума</w:t>
      </w:r>
    </w:p>
    <w:p w:rsidR="002B352C" w:rsidRPr="007A5E6F" w:rsidRDefault="002B352C" w:rsidP="002B352C">
      <w:pPr>
        <w:pStyle w:val="ConsPlusNormal"/>
        <w:spacing w:before="28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A5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="0017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5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17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5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</w:t>
      </w:r>
      <w:r w:rsidR="0017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5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17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5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17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5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А:</w:t>
      </w:r>
    </w:p>
    <w:p w:rsidR="002B352C" w:rsidRPr="00DB2569" w:rsidRDefault="002B3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52C" w:rsidRPr="00DB2569" w:rsidRDefault="002B352C" w:rsidP="003F4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DB2569">
        <w:rPr>
          <w:rFonts w:ascii="Times New Roman" w:hAnsi="Times New Roman" w:cs="Times New Roman"/>
          <w:sz w:val="24"/>
          <w:szCs w:val="24"/>
        </w:rPr>
        <w:t>1. Установить дополнительные меры социальной поддержки для врачей</w:t>
      </w:r>
      <w:r w:rsidR="001833EE">
        <w:rPr>
          <w:rFonts w:ascii="Times New Roman" w:hAnsi="Times New Roman" w:cs="Times New Roman"/>
          <w:sz w:val="24"/>
          <w:szCs w:val="24"/>
        </w:rPr>
        <w:t>,</w:t>
      </w:r>
      <w:r w:rsidRPr="00DB2569">
        <w:rPr>
          <w:rFonts w:ascii="Times New Roman" w:hAnsi="Times New Roman" w:cs="Times New Roman"/>
          <w:sz w:val="24"/>
          <w:szCs w:val="24"/>
        </w:rPr>
        <w:t xml:space="preserve"> </w:t>
      </w:r>
      <w:r w:rsidR="001833EE" w:rsidRPr="00DB2569">
        <w:rPr>
          <w:rFonts w:ascii="Times New Roman" w:hAnsi="Times New Roman" w:cs="Times New Roman"/>
          <w:sz w:val="24"/>
          <w:szCs w:val="24"/>
        </w:rPr>
        <w:t xml:space="preserve">провизоров </w:t>
      </w:r>
      <w:r w:rsidRPr="00DB2569">
        <w:rPr>
          <w:rFonts w:ascii="Times New Roman" w:hAnsi="Times New Roman" w:cs="Times New Roman"/>
          <w:sz w:val="24"/>
          <w:szCs w:val="24"/>
        </w:rPr>
        <w:t>и среднего медицинского персонала, а именно акушеров, медицинских сестер, фельдшеров,</w:t>
      </w:r>
      <w:r w:rsidR="00BB78AE">
        <w:rPr>
          <w:rFonts w:ascii="Times New Roman" w:hAnsi="Times New Roman" w:cs="Times New Roman"/>
          <w:sz w:val="24"/>
          <w:szCs w:val="24"/>
        </w:rPr>
        <w:t xml:space="preserve"> </w:t>
      </w:r>
      <w:r w:rsidR="00730D77">
        <w:rPr>
          <w:rFonts w:ascii="Times New Roman" w:hAnsi="Times New Roman" w:cs="Times New Roman"/>
          <w:sz w:val="24"/>
          <w:szCs w:val="24"/>
        </w:rPr>
        <w:t xml:space="preserve">фельдшеров </w:t>
      </w:r>
      <w:proofErr w:type="spellStart"/>
      <w:r w:rsidR="00730D77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 w:rsidR="00730D77">
        <w:rPr>
          <w:rFonts w:ascii="Times New Roman" w:hAnsi="Times New Roman" w:cs="Times New Roman"/>
          <w:sz w:val="24"/>
          <w:szCs w:val="24"/>
        </w:rPr>
        <w:t xml:space="preserve"> - акушерских пунктов, </w:t>
      </w:r>
      <w:r w:rsidR="00BB78AE">
        <w:rPr>
          <w:rFonts w:ascii="Times New Roman" w:hAnsi="Times New Roman" w:cs="Times New Roman"/>
          <w:sz w:val="24"/>
          <w:szCs w:val="24"/>
        </w:rPr>
        <w:t>фармацевтов</w:t>
      </w:r>
      <w:r w:rsidR="00284DA6" w:rsidRPr="00DB2569">
        <w:rPr>
          <w:rFonts w:ascii="Times New Roman" w:hAnsi="Times New Roman" w:cs="Times New Roman"/>
          <w:sz w:val="24"/>
          <w:szCs w:val="24"/>
        </w:rPr>
        <w:t xml:space="preserve"> </w:t>
      </w:r>
      <w:r w:rsidRPr="00DB2569">
        <w:rPr>
          <w:rFonts w:ascii="Times New Roman" w:hAnsi="Times New Roman" w:cs="Times New Roman"/>
          <w:sz w:val="24"/>
          <w:szCs w:val="24"/>
        </w:rPr>
        <w:t>следующих организаций:</w:t>
      </w:r>
    </w:p>
    <w:p w:rsidR="002B352C" w:rsidRPr="00DB2569" w:rsidRDefault="002B352C" w:rsidP="003F4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DB2569">
        <w:rPr>
          <w:rFonts w:ascii="Times New Roman" w:hAnsi="Times New Roman" w:cs="Times New Roman"/>
          <w:sz w:val="24"/>
          <w:szCs w:val="24"/>
        </w:rPr>
        <w:t>1) областного государственного бюджетн</w:t>
      </w:r>
      <w:r w:rsidR="00125D66">
        <w:rPr>
          <w:rFonts w:ascii="Times New Roman" w:hAnsi="Times New Roman" w:cs="Times New Roman"/>
          <w:sz w:val="24"/>
          <w:szCs w:val="24"/>
        </w:rPr>
        <w:t>ого учреждения здравоохранения «</w:t>
      </w:r>
      <w:proofErr w:type="spellStart"/>
      <w:r w:rsidR="00125D66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="00125D66"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 w:rsidR="00641D67">
        <w:rPr>
          <w:rFonts w:ascii="Times New Roman" w:hAnsi="Times New Roman" w:cs="Times New Roman"/>
          <w:sz w:val="24"/>
          <w:szCs w:val="24"/>
        </w:rPr>
        <w:t>;</w:t>
      </w:r>
    </w:p>
    <w:p w:rsidR="002B352C" w:rsidRPr="00DB2569" w:rsidRDefault="00284DA6" w:rsidP="003F4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569">
        <w:rPr>
          <w:rFonts w:ascii="Times New Roman" w:hAnsi="Times New Roman" w:cs="Times New Roman"/>
          <w:sz w:val="24"/>
          <w:szCs w:val="24"/>
        </w:rPr>
        <w:t>2</w:t>
      </w:r>
      <w:r w:rsidR="002B352C" w:rsidRPr="00DB2569">
        <w:rPr>
          <w:rFonts w:ascii="Times New Roman" w:hAnsi="Times New Roman" w:cs="Times New Roman"/>
          <w:sz w:val="24"/>
          <w:szCs w:val="24"/>
        </w:rPr>
        <w:t xml:space="preserve">) </w:t>
      </w:r>
      <w:r w:rsidRPr="00DB2569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«Центральная районная аптека № 135»</w:t>
      </w:r>
      <w:r w:rsidR="00641D67">
        <w:rPr>
          <w:rFonts w:ascii="Times New Roman" w:hAnsi="Times New Roman" w:cs="Times New Roman"/>
          <w:sz w:val="24"/>
          <w:szCs w:val="24"/>
        </w:rPr>
        <w:t>.</w:t>
      </w:r>
    </w:p>
    <w:p w:rsidR="002B352C" w:rsidRPr="007A5E6F" w:rsidRDefault="002B352C" w:rsidP="003F478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0"/>
      <w:bookmarkEnd w:id="2"/>
      <w:r w:rsidRPr="00DB2569">
        <w:rPr>
          <w:rFonts w:ascii="Times New Roman" w:hAnsi="Times New Roman" w:cs="Times New Roman"/>
          <w:sz w:val="24"/>
          <w:szCs w:val="24"/>
        </w:rPr>
        <w:t xml:space="preserve">2. 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Медицинским работникам, предусмотренным </w:t>
      </w:r>
      <w:hyperlink w:anchor="P21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="00F4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ешения (далее - медицинские работники), предоставляются следующие дополнительные меры социальной поддержки:</w:t>
      </w:r>
    </w:p>
    <w:p w:rsidR="002B352C" w:rsidRPr="007A5E6F" w:rsidRDefault="002B352C" w:rsidP="003F47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31"/>
      <w:bookmarkEnd w:id="3"/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1) единовременная денежная выплата в размере:</w:t>
      </w:r>
    </w:p>
    <w:p w:rsidR="002B352C" w:rsidRPr="007A5E6F" w:rsidRDefault="002B352C" w:rsidP="003F47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60335C">
        <w:rPr>
          <w:rFonts w:ascii="Times New Roman" w:hAnsi="Times New Roman" w:cs="Times New Roman"/>
          <w:color w:val="000000" w:themeColor="text1"/>
          <w:sz w:val="24"/>
          <w:szCs w:val="24"/>
        </w:rPr>
        <w:t>100 00</w:t>
      </w:r>
      <w:r w:rsidR="00730D7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30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 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тысяч) рублей - для врачей</w:t>
      </w:r>
      <w:r w:rsidR="00E063BB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0E22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провизоров 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организаций, предусмотренных </w:t>
      </w:r>
      <w:hyperlink w:anchor="P22">
        <w:r w:rsidR="00BB78A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пунктом</w:t>
        </w:r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="002D0E22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F405C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D0E22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ешения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352C" w:rsidRPr="007A5E6F" w:rsidRDefault="002B352C" w:rsidP="003F47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60335C">
        <w:rPr>
          <w:rFonts w:ascii="Times New Roman" w:hAnsi="Times New Roman" w:cs="Times New Roman"/>
          <w:color w:val="000000" w:themeColor="text1"/>
          <w:sz w:val="24"/>
          <w:szCs w:val="24"/>
        </w:rPr>
        <w:t>50 00</w:t>
      </w:r>
      <w:r w:rsidR="00730D77">
        <w:rPr>
          <w:rFonts w:ascii="Times New Roman" w:hAnsi="Times New Roman" w:cs="Times New Roman"/>
          <w:color w:val="000000" w:themeColor="text1"/>
          <w:sz w:val="24"/>
          <w:szCs w:val="24"/>
        </w:rPr>
        <w:t>0 (Пятьдесят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тысяч) рублей - для </w:t>
      </w:r>
      <w:r w:rsidR="00731DFD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медицинского персонала, фармацевтов 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организаций, предусмотренных </w:t>
      </w:r>
      <w:hyperlink w:anchor="P22">
        <w:r w:rsidR="00BB78A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пунктом</w:t>
        </w:r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="00F4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ешения</w:t>
      </w:r>
      <w:bookmarkStart w:id="4" w:name="P34"/>
      <w:bookmarkEnd w:id="4"/>
      <w:r w:rsidR="00F405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3C86" w:rsidRDefault="00987A4A" w:rsidP="003F478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AF1F30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Освобождение </w:t>
      </w:r>
      <w:r w:rsidR="00DF3C86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50% от </w:t>
      </w:r>
      <w:r w:rsidR="00DF3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платы </w:t>
      </w:r>
      <w:r w:rsidR="00DF3C86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за присмотр и уход за ребенком</w:t>
      </w:r>
      <w:r w:rsidR="00DF3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муниципальных образовательных учреждениях Чунского района, реализующи</w:t>
      </w:r>
      <w:r w:rsidR="00C37E6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DF3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дошкольного образования.</w:t>
      </w:r>
    </w:p>
    <w:p w:rsidR="002B352C" w:rsidRPr="00DB2569" w:rsidRDefault="002B352C" w:rsidP="003F478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Дополнительные меры социальной поддержки медицинским работникам </w:t>
      </w:r>
      <w:r w:rsidRPr="00DB2569">
        <w:rPr>
          <w:rFonts w:ascii="Times New Roman" w:hAnsi="Times New Roman" w:cs="Times New Roman"/>
          <w:sz w:val="24"/>
          <w:szCs w:val="24"/>
        </w:rPr>
        <w:t>предоставляются при одновременном соблюдении следующих условий:</w:t>
      </w:r>
    </w:p>
    <w:p w:rsidR="00731DFD" w:rsidRPr="00DB2569" w:rsidRDefault="00731DFD" w:rsidP="003F478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569">
        <w:rPr>
          <w:rFonts w:ascii="Times New Roman" w:hAnsi="Times New Roman" w:cs="Times New Roman"/>
          <w:sz w:val="24"/>
          <w:szCs w:val="24"/>
        </w:rPr>
        <w:t xml:space="preserve">1) </w:t>
      </w:r>
      <w:r w:rsidR="002B2077" w:rsidRPr="00DB2569">
        <w:rPr>
          <w:rFonts w:ascii="Times New Roman" w:hAnsi="Times New Roman" w:cs="Times New Roman"/>
          <w:sz w:val="24"/>
          <w:szCs w:val="24"/>
        </w:rPr>
        <w:t xml:space="preserve">медицинский работник работает по трудовому договору, заключенному с медицинской </w:t>
      </w:r>
      <w:r w:rsidR="002B2077" w:rsidRPr="00DB256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организацией, на условиях нормальной продолжительности рабочего времени, установленной трудовым законодательством для </w:t>
      </w:r>
      <w:r w:rsidR="00730D77">
        <w:rPr>
          <w:rFonts w:ascii="Times New Roman" w:hAnsi="Times New Roman" w:cs="Times New Roman"/>
          <w:sz w:val="24"/>
          <w:szCs w:val="24"/>
        </w:rPr>
        <w:t>определенной</w:t>
      </w:r>
      <w:r w:rsidR="002B2077" w:rsidRPr="00DB2569">
        <w:rPr>
          <w:rFonts w:ascii="Times New Roman" w:hAnsi="Times New Roman" w:cs="Times New Roman"/>
          <w:sz w:val="24"/>
          <w:szCs w:val="24"/>
        </w:rPr>
        <w:t xml:space="preserve"> категории работников;</w:t>
      </w:r>
    </w:p>
    <w:p w:rsidR="002B352C" w:rsidRPr="00DB2569" w:rsidRDefault="00E063BB" w:rsidP="003F478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569">
        <w:rPr>
          <w:rFonts w:ascii="Times New Roman" w:hAnsi="Times New Roman" w:cs="Times New Roman"/>
          <w:sz w:val="24"/>
          <w:szCs w:val="24"/>
        </w:rPr>
        <w:t>2</w:t>
      </w:r>
      <w:r w:rsidR="002B352C" w:rsidRPr="00DB2569">
        <w:rPr>
          <w:rFonts w:ascii="Times New Roman" w:hAnsi="Times New Roman" w:cs="Times New Roman"/>
          <w:sz w:val="24"/>
          <w:szCs w:val="24"/>
        </w:rPr>
        <w:t xml:space="preserve">) </w:t>
      </w:r>
      <w:r w:rsidR="002B2077" w:rsidRPr="00DB2569">
        <w:rPr>
          <w:rFonts w:ascii="Times New Roman" w:hAnsi="Times New Roman" w:cs="Times New Roman"/>
          <w:sz w:val="24"/>
          <w:szCs w:val="24"/>
        </w:rPr>
        <w:t>работа в медицинской организации на соответствующей должности медицинского работника не является работой по совместительству.</w:t>
      </w:r>
    </w:p>
    <w:p w:rsidR="002B352C" w:rsidRPr="007A5E6F" w:rsidRDefault="00E063BB" w:rsidP="003F478A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44"/>
      <w:bookmarkEnd w:id="5"/>
      <w:r w:rsidRPr="00DB2569">
        <w:rPr>
          <w:rFonts w:ascii="Times New Roman" w:hAnsi="Times New Roman" w:cs="Times New Roman"/>
          <w:sz w:val="24"/>
          <w:szCs w:val="24"/>
        </w:rPr>
        <w:t>4</w:t>
      </w:r>
      <w:r w:rsidR="002B35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Единовременная денежная выплата, предусмотренная </w:t>
      </w:r>
      <w:hyperlink w:anchor="P31">
        <w:r w:rsidR="002B352C"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 пункта 2</w:t>
        </w:r>
      </w:hyperlink>
      <w:r w:rsidR="002B35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F405C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B35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ешения, выплачивается однократно по заявлению мед</w:t>
      </w:r>
      <w:r w:rsidR="00BC3A88">
        <w:rPr>
          <w:rFonts w:ascii="Times New Roman" w:hAnsi="Times New Roman" w:cs="Times New Roman"/>
          <w:color w:val="000000" w:themeColor="text1"/>
          <w:sz w:val="24"/>
          <w:szCs w:val="24"/>
        </w:rPr>
        <w:t>ицинского работника</w:t>
      </w:r>
      <w:r w:rsidR="002B35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BF0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="002B35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 месяцев </w:t>
      </w:r>
      <w:proofErr w:type="gramStart"/>
      <w:r w:rsidR="002B35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с даты начала</w:t>
      </w:r>
      <w:proofErr w:type="gramEnd"/>
      <w:r w:rsidR="002B35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в медицинской организации.</w:t>
      </w:r>
    </w:p>
    <w:p w:rsidR="00D040A7" w:rsidRPr="00D040A7" w:rsidRDefault="002B352C" w:rsidP="003F478A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Единовременная денежная выплата, предусмотренная </w:t>
      </w:r>
      <w:hyperlink w:anchor="P31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 пункта 2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F405C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ешения, предоставляется медицинскому работнику при условии, что он принял на себя обязательство отработать в медицинской организации, с которой заключен трудовой договор, в течение тр</w:t>
      </w:r>
      <w:r w:rsidR="0026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 лет со дня ее предоставления, за </w:t>
      </w:r>
      <w:r w:rsidR="00260BF0" w:rsidRPr="00D040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исключением </w:t>
      </w:r>
      <w:r w:rsidR="00B94D1B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 w:rsidR="00F8589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4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нахождения в </w:t>
      </w:r>
      <w:r w:rsidR="00D040A7" w:rsidRPr="00D040A7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отпуск</w:t>
      </w:r>
      <w:r w:rsidR="00B94D1B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е</w:t>
      </w:r>
      <w:r w:rsidR="00D040A7" w:rsidRPr="00D040A7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 беременности и родам и </w:t>
      </w:r>
      <w:r w:rsidR="00B94D1B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в </w:t>
      </w:r>
      <w:r w:rsidR="00D040A7" w:rsidRPr="00D040A7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отпуск</w:t>
      </w:r>
      <w:r w:rsidR="00B94D1B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е</w:t>
      </w:r>
      <w:r w:rsidR="00D040A7" w:rsidRPr="00D040A7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 уходу за ребёнком согласно стат</w:t>
      </w:r>
      <w:r w:rsidR="00CA6C2E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ей</w:t>
      </w:r>
      <w:r w:rsidR="00D040A7" w:rsidRPr="00D040A7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255, 256 Трудового</w:t>
      </w:r>
      <w:proofErr w:type="gramEnd"/>
      <w:r w:rsidR="00D040A7" w:rsidRPr="00D040A7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кодекса Российской Федерации</w:t>
      </w:r>
      <w:r w:rsidR="00D040A7" w:rsidRPr="00D040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60BF0" w:rsidRDefault="002B352C" w:rsidP="003F478A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прекращении трудового договора до </w:t>
      </w:r>
      <w:r w:rsidR="00E063BB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истечения,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предусмотренного настоящим пунктом трехлетнего срока, за исключением случаев, предусмотренных </w:t>
      </w:r>
      <w:hyperlink w:anchor="P60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абзацами четвертым</w:t>
        </w:r>
      </w:hyperlink>
      <w:r w:rsidR="00F405C2">
        <w:rPr>
          <w:rFonts w:ascii="Times New Roman" w:hAnsi="Times New Roman" w:cs="Times New Roman"/>
          <w:color w:val="000000" w:themeColor="text1"/>
          <w:sz w:val="24"/>
          <w:szCs w:val="24"/>
        </w:rPr>
        <w:t>, пятым,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64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шестым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медицинский работник возвращает в бюджет </w:t>
      </w:r>
      <w:r w:rsidR="00E063BB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Чунского районного муниципального образования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единовременн</w:t>
      </w:r>
      <w:r w:rsidR="00260BF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</w:t>
      </w:r>
      <w:r w:rsidR="00260BF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выплат</w:t>
      </w:r>
      <w:r w:rsidR="00260BF0">
        <w:rPr>
          <w:rFonts w:ascii="Times New Roman" w:hAnsi="Times New Roman" w:cs="Times New Roman"/>
          <w:color w:val="000000" w:themeColor="text1"/>
          <w:sz w:val="24"/>
          <w:szCs w:val="24"/>
        </w:rPr>
        <w:t>у в полном объеме.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6" w:name="P60"/>
      <w:bookmarkEnd w:id="6"/>
    </w:p>
    <w:p w:rsidR="002B352C" w:rsidRPr="00DB2569" w:rsidRDefault="002B352C" w:rsidP="003F478A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Возврат медицинским работником в бюджет </w:t>
      </w:r>
      <w:r w:rsidR="00E063BB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Чунского районного муниципального образования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единовременной денежной выплаты не производится в случаях прекращения трудового договора с медицинской организацией, указанной в </w:t>
      </w:r>
      <w:hyperlink w:anchor="P21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4E26C7">
        <w:rPr>
          <w:rFonts w:ascii="Times New Roman" w:hAnsi="Times New Roman" w:cs="Times New Roman"/>
          <w:sz w:val="24"/>
          <w:szCs w:val="24"/>
        </w:rPr>
        <w:t>р</w:t>
      </w:r>
      <w:r w:rsidRPr="00DB2569">
        <w:rPr>
          <w:rFonts w:ascii="Times New Roman" w:hAnsi="Times New Roman" w:cs="Times New Roman"/>
          <w:sz w:val="24"/>
          <w:szCs w:val="24"/>
        </w:rPr>
        <w:t>ешения, до истечения трехлетнего срока:</w:t>
      </w:r>
    </w:p>
    <w:p w:rsidR="002B352C" w:rsidRPr="007A5E6F" w:rsidRDefault="002B352C" w:rsidP="003F478A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основаниям, предусмотренным </w:t>
      </w:r>
      <w:hyperlink r:id="rId8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8 части первой статьи 77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части первой статьи 81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6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7 части первой статьи 83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Федерации;</w:t>
      </w:r>
    </w:p>
    <w:p w:rsidR="002B352C" w:rsidRPr="007A5E6F" w:rsidRDefault="002B352C" w:rsidP="003F478A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64"/>
      <w:bookmarkEnd w:id="7"/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трудоустройством в другую медицинскую организацию, указанную в </w:t>
      </w:r>
      <w:hyperlink w:anchor="P21">
        <w:r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F405C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ешения.</w:t>
      </w:r>
    </w:p>
    <w:p w:rsidR="002B352C" w:rsidRPr="007A5E6F" w:rsidRDefault="00D15D2B" w:rsidP="003F478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B35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Порядок предоставления единовременной денежной выплаты, указанной в </w:t>
      </w:r>
      <w:hyperlink w:anchor="P31">
        <w:r w:rsidR="002B352C"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 пункта 2</w:t>
        </w:r>
      </w:hyperlink>
      <w:r w:rsidR="002B35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F405C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B35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ешения, включая основания возврата данной выплаты, а также порядок предоставления ежемесячной компенсации, включая основания прекращения ее выплаты, устанавливаются нормативными правовыми актами администрации </w:t>
      </w:r>
      <w:r w:rsidR="00E063BB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Чунского района</w:t>
      </w:r>
      <w:r w:rsidR="002B35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352C" w:rsidRPr="007A5E6F" w:rsidRDefault="00D15D2B" w:rsidP="003F478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B35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Финансирование расходов на предоставление дополнительных мер социальной поддержки, предусмотренных </w:t>
      </w:r>
      <w:hyperlink w:anchor="P30">
        <w:r w:rsidR="002B352C" w:rsidRPr="007A5E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="002B35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F405C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B35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ешения, осуществляется в пределах средств, предусмотренных на эти цели в бюджете </w:t>
      </w:r>
      <w:r w:rsidR="00E063BB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Чунского районного муниципального образования</w:t>
      </w:r>
      <w:r w:rsidR="002B35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бюджетным законодательством.</w:t>
      </w:r>
    </w:p>
    <w:p w:rsidR="00EA572C" w:rsidRPr="007A5E6F" w:rsidRDefault="00D15D2B" w:rsidP="003F478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B35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57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Распространить действие настоящего решения на правоотношения, возникшие с 01 </w:t>
      </w:r>
      <w:r w:rsidR="001833EE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января </w:t>
      </w:r>
      <w:r w:rsidR="00EA57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1833EE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57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</w:p>
    <w:p w:rsidR="00EA572C" w:rsidRPr="00DB2569" w:rsidRDefault="00D15D2B" w:rsidP="003F478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A57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решение подлежит </w:t>
      </w:r>
      <w:r w:rsidR="00BB78AE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размещению</w:t>
      </w:r>
      <w:r w:rsidR="00EA572C" w:rsidRPr="007A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администрации Чунского района в информационно – телекоммуникационной сети «Интернет</w:t>
      </w:r>
      <w:r w:rsidR="00EA572C" w:rsidRPr="00DB2569">
        <w:rPr>
          <w:rFonts w:ascii="Times New Roman" w:hAnsi="Times New Roman" w:cs="Times New Roman"/>
          <w:sz w:val="24"/>
          <w:szCs w:val="24"/>
        </w:rPr>
        <w:t xml:space="preserve">» https://chuna.mo38.ru и </w:t>
      </w:r>
      <w:r w:rsidR="00BB78AE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EA572C" w:rsidRPr="00DB2569">
        <w:rPr>
          <w:rFonts w:ascii="Times New Roman" w:hAnsi="Times New Roman" w:cs="Times New Roman"/>
          <w:sz w:val="24"/>
          <w:szCs w:val="24"/>
        </w:rPr>
        <w:t>в газете «Муниципальный вестник».</w:t>
      </w:r>
    </w:p>
    <w:p w:rsidR="00615A18" w:rsidRDefault="00D15D2B" w:rsidP="003F478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572C" w:rsidRPr="00DB2569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F405C2">
        <w:rPr>
          <w:rFonts w:ascii="Times New Roman" w:hAnsi="Times New Roman" w:cs="Times New Roman"/>
          <w:sz w:val="24"/>
          <w:szCs w:val="24"/>
        </w:rPr>
        <w:t>исполнения</w:t>
      </w:r>
      <w:r w:rsidR="00EA572C" w:rsidRPr="00DB2569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заместителя мэра Чунского района по вопросам социальной политики.</w:t>
      </w:r>
    </w:p>
    <w:p w:rsidR="009175DF" w:rsidRDefault="009175DF" w:rsidP="00823E3F">
      <w:pPr>
        <w:tabs>
          <w:tab w:val="left" w:pos="0"/>
        </w:tabs>
      </w:pPr>
    </w:p>
    <w:p w:rsidR="00823E3F" w:rsidRDefault="00823E3F" w:rsidP="00823E3F">
      <w:pPr>
        <w:tabs>
          <w:tab w:val="left" w:pos="0"/>
        </w:tabs>
      </w:pPr>
    </w:p>
    <w:p w:rsidR="00823E3F" w:rsidRDefault="00823E3F" w:rsidP="00823E3F">
      <w:pPr>
        <w:tabs>
          <w:tab w:val="left" w:pos="0"/>
        </w:tabs>
      </w:pPr>
    </w:p>
    <w:p w:rsidR="009175DF" w:rsidRDefault="009175DF" w:rsidP="00823E3F">
      <w:pPr>
        <w:tabs>
          <w:tab w:val="left" w:pos="0"/>
        </w:tabs>
      </w:pPr>
    </w:p>
    <w:p w:rsidR="00615A18" w:rsidRDefault="00615A18" w:rsidP="00823E3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Pr="009E5AC9">
        <w:rPr>
          <w:sz w:val="24"/>
          <w:szCs w:val="24"/>
        </w:rPr>
        <w:t>Чунского района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  <w:r w:rsidR="009175D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9175DF">
        <w:rPr>
          <w:sz w:val="24"/>
          <w:szCs w:val="24"/>
        </w:rPr>
        <w:t xml:space="preserve">  </w:t>
      </w:r>
      <w:r w:rsidR="00823E3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Н.Д. </w:t>
      </w:r>
      <w:proofErr w:type="spellStart"/>
      <w:r>
        <w:rPr>
          <w:sz w:val="24"/>
          <w:szCs w:val="24"/>
        </w:rPr>
        <w:t>Хрычов</w:t>
      </w:r>
      <w:proofErr w:type="spellEnd"/>
      <w:r>
        <w:rPr>
          <w:sz w:val="24"/>
          <w:szCs w:val="24"/>
        </w:rPr>
        <w:t xml:space="preserve">  </w:t>
      </w:r>
    </w:p>
    <w:p w:rsidR="00823E3F" w:rsidRDefault="00823E3F" w:rsidP="00823E3F">
      <w:pPr>
        <w:rPr>
          <w:sz w:val="24"/>
          <w:szCs w:val="24"/>
        </w:rPr>
      </w:pPr>
    </w:p>
    <w:p w:rsidR="005902AD" w:rsidRDefault="005902AD" w:rsidP="00823E3F">
      <w:pPr>
        <w:rPr>
          <w:sz w:val="24"/>
          <w:szCs w:val="24"/>
        </w:rPr>
      </w:pPr>
    </w:p>
    <w:p w:rsidR="002B352C" w:rsidRDefault="00615A18" w:rsidP="00823E3F">
      <w:pPr>
        <w:ind w:left="567" w:hanging="567"/>
        <w:jc w:val="both"/>
        <w:rPr>
          <w:sz w:val="24"/>
          <w:szCs w:val="24"/>
        </w:rPr>
      </w:pPr>
      <w:r w:rsidRPr="00C87880">
        <w:rPr>
          <w:sz w:val="24"/>
          <w:szCs w:val="24"/>
        </w:rPr>
        <w:t xml:space="preserve">Председатель </w:t>
      </w:r>
      <w:proofErr w:type="spellStart"/>
      <w:r w:rsidRPr="00C87880">
        <w:rPr>
          <w:sz w:val="24"/>
          <w:szCs w:val="24"/>
        </w:rPr>
        <w:t>Чунской</w:t>
      </w:r>
      <w:proofErr w:type="spellEnd"/>
      <w:r w:rsidRPr="00C87880">
        <w:rPr>
          <w:sz w:val="24"/>
          <w:szCs w:val="24"/>
        </w:rPr>
        <w:t xml:space="preserve"> районной Думы</w:t>
      </w:r>
      <w:r>
        <w:rPr>
          <w:sz w:val="24"/>
          <w:szCs w:val="24"/>
        </w:rPr>
        <w:t xml:space="preserve">                                                   </w:t>
      </w:r>
      <w:r w:rsidR="007A5E6F">
        <w:rPr>
          <w:sz w:val="24"/>
          <w:szCs w:val="24"/>
        </w:rPr>
        <w:t xml:space="preserve">  </w:t>
      </w:r>
      <w:r w:rsidR="009175DF">
        <w:rPr>
          <w:sz w:val="24"/>
          <w:szCs w:val="24"/>
        </w:rPr>
        <w:t xml:space="preserve">      </w:t>
      </w:r>
      <w:r w:rsidR="00823E3F">
        <w:rPr>
          <w:sz w:val="24"/>
          <w:szCs w:val="24"/>
        </w:rPr>
        <w:t xml:space="preserve">    </w:t>
      </w:r>
      <w:r w:rsidR="009175DF">
        <w:rPr>
          <w:sz w:val="24"/>
          <w:szCs w:val="24"/>
        </w:rPr>
        <w:t xml:space="preserve">  </w:t>
      </w:r>
      <w:r w:rsidR="007A5E6F">
        <w:rPr>
          <w:sz w:val="24"/>
          <w:szCs w:val="24"/>
        </w:rPr>
        <w:t xml:space="preserve"> </w:t>
      </w:r>
      <w:r w:rsidR="00823E3F">
        <w:rPr>
          <w:sz w:val="24"/>
          <w:szCs w:val="24"/>
        </w:rPr>
        <w:t xml:space="preserve"> </w:t>
      </w:r>
      <w:r w:rsidR="007A5E6F">
        <w:rPr>
          <w:sz w:val="24"/>
          <w:szCs w:val="24"/>
        </w:rPr>
        <w:t>Ю.</w:t>
      </w:r>
      <w:r>
        <w:rPr>
          <w:sz w:val="24"/>
          <w:szCs w:val="24"/>
        </w:rPr>
        <w:t>В. Степанов</w:t>
      </w:r>
    </w:p>
    <w:sectPr w:rsidR="002B352C" w:rsidSect="00823E3F">
      <w:pgSz w:w="11906" w:h="16838"/>
      <w:pgMar w:top="709" w:right="567" w:bottom="426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93" w:rsidRDefault="007E4493" w:rsidP="00641D67">
      <w:r>
        <w:separator/>
      </w:r>
    </w:p>
  </w:endnote>
  <w:endnote w:type="continuationSeparator" w:id="0">
    <w:p w:rsidR="007E4493" w:rsidRDefault="007E4493" w:rsidP="0064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93" w:rsidRDefault="007E4493" w:rsidP="00641D67">
      <w:r>
        <w:separator/>
      </w:r>
    </w:p>
  </w:footnote>
  <w:footnote w:type="continuationSeparator" w:id="0">
    <w:p w:rsidR="007E4493" w:rsidRDefault="007E4493" w:rsidP="00641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2C"/>
    <w:rsid w:val="00036DCD"/>
    <w:rsid w:val="000534EE"/>
    <w:rsid w:val="00070765"/>
    <w:rsid w:val="000A0C92"/>
    <w:rsid w:val="00125D66"/>
    <w:rsid w:val="00174477"/>
    <w:rsid w:val="001829A3"/>
    <w:rsid w:val="001833EE"/>
    <w:rsid w:val="001E7408"/>
    <w:rsid w:val="001F67A0"/>
    <w:rsid w:val="002048F0"/>
    <w:rsid w:val="002575C8"/>
    <w:rsid w:val="00260BF0"/>
    <w:rsid w:val="00284DA6"/>
    <w:rsid w:val="002B2077"/>
    <w:rsid w:val="002B352C"/>
    <w:rsid w:val="002D0E22"/>
    <w:rsid w:val="002E0D07"/>
    <w:rsid w:val="00362E61"/>
    <w:rsid w:val="00372F0C"/>
    <w:rsid w:val="003D30B8"/>
    <w:rsid w:val="003F478A"/>
    <w:rsid w:val="004002D3"/>
    <w:rsid w:val="00414F96"/>
    <w:rsid w:val="00486CB6"/>
    <w:rsid w:val="004E26C7"/>
    <w:rsid w:val="005111E6"/>
    <w:rsid w:val="005902AD"/>
    <w:rsid w:val="005906F4"/>
    <w:rsid w:val="00593EE8"/>
    <w:rsid w:val="005B79EB"/>
    <w:rsid w:val="0060335C"/>
    <w:rsid w:val="00615A18"/>
    <w:rsid w:val="00641D67"/>
    <w:rsid w:val="00686511"/>
    <w:rsid w:val="006C6908"/>
    <w:rsid w:val="006E6E2B"/>
    <w:rsid w:val="00730D77"/>
    <w:rsid w:val="00731DFD"/>
    <w:rsid w:val="00784C78"/>
    <w:rsid w:val="007A5E6F"/>
    <w:rsid w:val="007E4493"/>
    <w:rsid w:val="007F23F6"/>
    <w:rsid w:val="00823E3F"/>
    <w:rsid w:val="0086060C"/>
    <w:rsid w:val="008931E8"/>
    <w:rsid w:val="008E3858"/>
    <w:rsid w:val="00915056"/>
    <w:rsid w:val="009175DF"/>
    <w:rsid w:val="009458A3"/>
    <w:rsid w:val="00987A4A"/>
    <w:rsid w:val="00A03E58"/>
    <w:rsid w:val="00A67A29"/>
    <w:rsid w:val="00AF0F81"/>
    <w:rsid w:val="00AF1F30"/>
    <w:rsid w:val="00B94D1B"/>
    <w:rsid w:val="00BB276D"/>
    <w:rsid w:val="00BB78AE"/>
    <w:rsid w:val="00BC3A88"/>
    <w:rsid w:val="00C11F70"/>
    <w:rsid w:val="00C37E67"/>
    <w:rsid w:val="00C570A4"/>
    <w:rsid w:val="00CA6C2E"/>
    <w:rsid w:val="00CB796B"/>
    <w:rsid w:val="00CE2556"/>
    <w:rsid w:val="00D024BF"/>
    <w:rsid w:val="00D040A7"/>
    <w:rsid w:val="00D15D2B"/>
    <w:rsid w:val="00D302EB"/>
    <w:rsid w:val="00D74D40"/>
    <w:rsid w:val="00DB2569"/>
    <w:rsid w:val="00DF3C86"/>
    <w:rsid w:val="00E063BB"/>
    <w:rsid w:val="00E4651C"/>
    <w:rsid w:val="00E95D9D"/>
    <w:rsid w:val="00EA0A34"/>
    <w:rsid w:val="00EA572C"/>
    <w:rsid w:val="00F337EF"/>
    <w:rsid w:val="00F405C2"/>
    <w:rsid w:val="00F85896"/>
    <w:rsid w:val="00F9576C"/>
    <w:rsid w:val="00FB751A"/>
    <w:rsid w:val="00FC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35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35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1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1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D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D040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447CB9FB36A02B6257A2D9FE1FA14F3F8974979B9E2D39AEC29A87B1B01B1D382F5B7CDDDBF7AC2A5504C5DB49D1B601A5583DB3Q9OCM" TargetMode="External"/><Relationship Id="rId13" Type="http://schemas.openxmlformats.org/officeDocument/2006/relationships/hyperlink" Target="consultantplus://offline/ref=38447CB9FB36A02B6257A2D9FE1FA14F3F8974979B9E2D39AEC29A87B1B01B1D382F5B79D5DFFAFA7B1A05999F1BC2B604A55A3FAF9DD54EQ4O3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447CB9FB36A02B6257A2CFFD73FB433A80289E989E246DFA919CD0EEE01D48786F5D2C969BF1F97B1152C9DA459BE747EE573DB681D54E5E8E1608Q8O5M" TargetMode="External"/><Relationship Id="rId12" Type="http://schemas.openxmlformats.org/officeDocument/2006/relationships/hyperlink" Target="consultantplus://offline/ref=38447CB9FB36A02B6257A2D9FE1FA14F3F8974979B9E2D39AEC29A87B1B01B1D382F5B79D5DFFAF9721A05999F1BC2B604A55A3FAF9DD54EQ4O3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447CB9FB36A02B6257A2D9FE1FA14F3F8974979B9E2D39AEC29A87B1B01B1D382F5B79D5DFFAFA7E1A05999F1BC2B604A55A3FAF9DD54EQ4O3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8447CB9FB36A02B6257A2D9FE1FA14F3F8974979B9E2D39AEC29A87B1B01B1D382F5B79D5DFF9F1781A05999F1BC2B604A55A3FAF9DD54EQ4O3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447CB9FB36A02B6257A2D9FE1FA14F3F8974979B9E2D39AEC29A87B1B01B1D382F5B79D5DFFAFA7F1A05999F1BC2B604A55A3FAF9DD54EQ4O3M" TargetMode="External"/><Relationship Id="rId10" Type="http://schemas.openxmlformats.org/officeDocument/2006/relationships/hyperlink" Target="consultantplus://offline/ref=38447CB9FB36A02B6257A2D9FE1FA14F3F8974979B9E2D39AEC29A87B1B01B1D382F5B7CDCD8F7AC2A5504C5DB49D1B601A5583DB3Q9OC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447CB9FB36A02B6257A2D9FE1FA14F3F8974979B9E2D39AEC29A87B1B01B1D382F5B7CDCD9F7AC2A5504C5DB49D1B601A5583DB3Q9OCM" TargetMode="External"/><Relationship Id="rId14" Type="http://schemas.openxmlformats.org/officeDocument/2006/relationships/hyperlink" Target="consultantplus://offline/ref=38447CB9FB36A02B6257A2D9FE1FA14F3F8974979B9E2D39AEC29A87B1B01B1D382F5B7DD4D9F7AC2A5504C5DB49D1B601A5583DB3Q9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Admin</cp:lastModifiedBy>
  <cp:revision>6</cp:revision>
  <cp:lastPrinted>2023-02-20T06:43:00Z</cp:lastPrinted>
  <dcterms:created xsi:type="dcterms:W3CDTF">2023-02-16T07:09:00Z</dcterms:created>
  <dcterms:modified xsi:type="dcterms:W3CDTF">2023-02-20T06:48:00Z</dcterms:modified>
</cp:coreProperties>
</file>